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E4774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774">
        <w:rPr>
          <w:rFonts w:ascii="Times New Roman" w:hAnsi="Times New Roman" w:cs="Times New Roman"/>
          <w:sz w:val="24"/>
          <w:szCs w:val="24"/>
        </w:rPr>
        <w:t>«</w:t>
      </w:r>
      <w:r w:rsidR="00AE78A1" w:rsidRPr="008E4774">
        <w:rPr>
          <w:rFonts w:ascii="Times New Roman" w:hAnsi="Times New Roman" w:cs="Times New Roman"/>
          <w:sz w:val="24"/>
          <w:szCs w:val="24"/>
        </w:rPr>
        <w:t>08</w:t>
      </w:r>
      <w:r w:rsidR="00610CA9" w:rsidRPr="008E4774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8E4774">
        <w:rPr>
          <w:rFonts w:ascii="Times New Roman" w:hAnsi="Times New Roman" w:cs="Times New Roman"/>
          <w:sz w:val="24"/>
          <w:szCs w:val="24"/>
        </w:rPr>
        <w:t>ию</w:t>
      </w:r>
      <w:r w:rsidR="00AE78A1" w:rsidRPr="008E4774">
        <w:rPr>
          <w:rFonts w:ascii="Times New Roman" w:hAnsi="Times New Roman" w:cs="Times New Roman"/>
          <w:sz w:val="24"/>
          <w:szCs w:val="24"/>
        </w:rPr>
        <w:t>л</w:t>
      </w:r>
      <w:r w:rsidR="00CF0629" w:rsidRPr="008E4774">
        <w:rPr>
          <w:rFonts w:ascii="Times New Roman" w:hAnsi="Times New Roman" w:cs="Times New Roman"/>
          <w:sz w:val="24"/>
          <w:szCs w:val="24"/>
        </w:rPr>
        <w:t>я</w:t>
      </w:r>
      <w:r w:rsidR="00B60102" w:rsidRPr="008E4774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E4774">
        <w:rPr>
          <w:rFonts w:ascii="Times New Roman" w:hAnsi="Times New Roman" w:cs="Times New Roman"/>
          <w:sz w:val="24"/>
          <w:szCs w:val="24"/>
        </w:rPr>
        <w:t>20</w:t>
      </w:r>
      <w:r w:rsidRPr="008E4774">
        <w:rPr>
          <w:rFonts w:ascii="Times New Roman" w:hAnsi="Times New Roman" w:cs="Times New Roman"/>
          <w:sz w:val="24"/>
          <w:szCs w:val="24"/>
        </w:rPr>
        <w:t>1</w:t>
      </w:r>
      <w:r w:rsidR="00A93741" w:rsidRPr="008E4774">
        <w:rPr>
          <w:rFonts w:ascii="Times New Roman" w:hAnsi="Times New Roman" w:cs="Times New Roman"/>
          <w:sz w:val="24"/>
          <w:szCs w:val="24"/>
        </w:rPr>
        <w:t>9</w:t>
      </w:r>
      <w:r w:rsidR="00431F18" w:rsidRPr="008E47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02062F">
        <w:rPr>
          <w:rFonts w:ascii="Times New Roman" w:hAnsi="Times New Roman" w:cs="Times New Roman"/>
          <w:sz w:val="24"/>
          <w:szCs w:val="24"/>
        </w:rPr>
        <w:t>20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B67C73">
        <w:rPr>
          <w:rFonts w:ascii="Times New Roman" w:hAnsi="Times New Roman" w:cs="Times New Roman"/>
          <w:sz w:val="24"/>
          <w:szCs w:val="24"/>
        </w:rPr>
        <w:t xml:space="preserve">п </w:t>
      </w:r>
      <w:r w:rsidR="00084530" w:rsidRPr="0002062F">
        <w:rPr>
          <w:rFonts w:ascii="Times New Roman" w:hAnsi="Times New Roman" w:cs="Times New Roman"/>
          <w:sz w:val="24"/>
          <w:szCs w:val="24"/>
        </w:rPr>
        <w:t>«</w:t>
      </w:r>
      <w:r w:rsidR="0002062F" w:rsidRPr="0002062F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71:30:030111:10915, расположенном по адресу: Тульская область, г. Тула, Пролетарский район,     </w:t>
      </w:r>
      <w:r w:rsidR="000206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062F" w:rsidRPr="0002062F">
        <w:rPr>
          <w:rFonts w:ascii="Times New Roman" w:hAnsi="Times New Roman" w:cs="Times New Roman"/>
          <w:sz w:val="24"/>
          <w:szCs w:val="24"/>
        </w:rPr>
        <w:t xml:space="preserve">         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02062F">
        <w:rPr>
          <w:rFonts w:ascii="Times New Roman" w:hAnsi="Times New Roman" w:cs="Times New Roman"/>
          <w:sz w:val="24"/>
          <w:szCs w:val="24"/>
        </w:rPr>
        <w:t>»</w:t>
      </w:r>
      <w:r w:rsidR="00F36E5C" w:rsidRPr="0002062F">
        <w:rPr>
          <w:rFonts w:ascii="Times New Roman" w:hAnsi="Times New Roman" w:cs="Times New Roman"/>
          <w:sz w:val="24"/>
          <w:szCs w:val="24"/>
        </w:rPr>
        <w:t>,</w:t>
      </w:r>
      <w:r w:rsidR="009A597D" w:rsidRPr="0002062F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67C73">
        <w:rPr>
          <w:rFonts w:ascii="Times New Roman" w:hAnsi="Times New Roman" w:cs="Times New Roman"/>
          <w:sz w:val="24"/>
          <w:szCs w:val="24"/>
        </w:rPr>
        <w:t>пр</w:t>
      </w:r>
      <w:r w:rsidR="00EA7DBA" w:rsidRPr="004D4FF2">
        <w:rPr>
          <w:rFonts w:ascii="Times New Roman" w:hAnsi="Times New Roman" w:cs="Times New Roman"/>
          <w:sz w:val="24"/>
          <w:szCs w:val="24"/>
        </w:rPr>
        <w:t>оведены</w:t>
      </w:r>
      <w:r w:rsidR="00B60102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с </w:t>
      </w:r>
      <w:r w:rsidR="00AE78A1" w:rsidRPr="004D4FF2">
        <w:rPr>
          <w:rFonts w:ascii="Times New Roman" w:hAnsi="Times New Roman" w:cs="Times New Roman"/>
          <w:sz w:val="24"/>
          <w:szCs w:val="24"/>
        </w:rPr>
        <w:t>1</w:t>
      </w:r>
      <w:r w:rsidR="00BF2122" w:rsidRPr="004D4FF2">
        <w:rPr>
          <w:rFonts w:ascii="Times New Roman" w:hAnsi="Times New Roman" w:cs="Times New Roman"/>
          <w:sz w:val="24"/>
          <w:szCs w:val="24"/>
        </w:rPr>
        <w:t>8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2479DD" w:rsidRPr="004D4FF2">
        <w:rPr>
          <w:rFonts w:ascii="Times New Roman" w:hAnsi="Times New Roman" w:cs="Times New Roman"/>
          <w:sz w:val="24"/>
          <w:szCs w:val="24"/>
        </w:rPr>
        <w:t>6</w:t>
      </w:r>
      <w:r w:rsidR="00A74853" w:rsidRPr="004D4FF2">
        <w:rPr>
          <w:rFonts w:ascii="Times New Roman" w:hAnsi="Times New Roman" w:cs="Times New Roman"/>
          <w:sz w:val="24"/>
          <w:szCs w:val="24"/>
        </w:rPr>
        <w:t>.2019 по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AE78A1" w:rsidRPr="004D4FF2">
        <w:rPr>
          <w:rFonts w:ascii="Times New Roman" w:hAnsi="Times New Roman" w:cs="Times New Roman"/>
          <w:sz w:val="24"/>
          <w:szCs w:val="24"/>
        </w:rPr>
        <w:t>05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AE78A1" w:rsidRPr="004D4FF2">
        <w:rPr>
          <w:rFonts w:ascii="Times New Roman" w:hAnsi="Times New Roman" w:cs="Times New Roman"/>
          <w:sz w:val="24"/>
          <w:szCs w:val="24"/>
        </w:rPr>
        <w:t>7</w:t>
      </w:r>
      <w:r w:rsidR="001516A0" w:rsidRPr="004D4FF2">
        <w:rPr>
          <w:rFonts w:ascii="Times New Roman" w:hAnsi="Times New Roman" w:cs="Times New Roman"/>
          <w:sz w:val="24"/>
          <w:szCs w:val="24"/>
        </w:rPr>
        <w:t>.2019</w:t>
      </w:r>
      <w:r w:rsidR="00EA7DBA" w:rsidRPr="004D4F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E3132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02062F">
        <w:rPr>
          <w:szCs w:val="24"/>
        </w:rPr>
        <w:t>20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E31320" w:rsidRDefault="00E31320" w:rsidP="00E3132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741C6">
        <w:rPr>
          <w:szCs w:val="24"/>
        </w:rPr>
        <w:t>-  копия обращения главы администрации города Тулы от  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Pr="008741C6">
        <w:rPr>
          <w:szCs w:val="24"/>
        </w:rPr>
        <w:t xml:space="preserve">.2019   № </w:t>
      </w:r>
      <w:r>
        <w:rPr>
          <w:szCs w:val="24"/>
        </w:rPr>
        <w:t>1272</w:t>
      </w:r>
      <w:r w:rsidR="008E4774">
        <w:rPr>
          <w:szCs w:val="24"/>
        </w:rPr>
        <w:t xml:space="preserve"> – му/06/</w:t>
      </w:r>
      <w:r w:rsidRPr="008741C6">
        <w:rPr>
          <w:szCs w:val="24"/>
        </w:rPr>
        <w:t>;</w:t>
      </w:r>
    </w:p>
    <w:p w:rsidR="00E31320" w:rsidRPr="008741C6" w:rsidRDefault="00E31320" w:rsidP="00E3132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E31320" w:rsidP="00E3132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</w:t>
      </w:r>
      <w:r w:rsidR="004D4FF2">
        <w:rPr>
          <w:szCs w:val="24"/>
        </w:rPr>
        <w:t>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8E477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4774">
        <w:rPr>
          <w:rFonts w:ascii="Times New Roman" w:hAnsi="Times New Roman" w:cs="Times New Roman"/>
          <w:sz w:val="24"/>
          <w:szCs w:val="24"/>
        </w:rPr>
        <w:t>№</w:t>
      </w:r>
      <w:r w:rsidR="003211B5" w:rsidRPr="008E4774">
        <w:rPr>
          <w:rFonts w:ascii="Times New Roman" w:hAnsi="Times New Roman" w:cs="Times New Roman"/>
          <w:sz w:val="24"/>
          <w:szCs w:val="24"/>
        </w:rPr>
        <w:t xml:space="preserve"> </w:t>
      </w:r>
      <w:r w:rsidR="00974C2A" w:rsidRPr="008E4774">
        <w:rPr>
          <w:rFonts w:ascii="Times New Roman" w:hAnsi="Times New Roman" w:cs="Times New Roman"/>
          <w:sz w:val="24"/>
          <w:szCs w:val="24"/>
        </w:rPr>
        <w:t>1</w:t>
      </w:r>
      <w:r w:rsidR="0002062F" w:rsidRPr="008E4774">
        <w:rPr>
          <w:rFonts w:ascii="Times New Roman" w:hAnsi="Times New Roman" w:cs="Times New Roman"/>
          <w:sz w:val="24"/>
          <w:szCs w:val="24"/>
        </w:rPr>
        <w:t>3</w:t>
      </w:r>
      <w:r w:rsidR="00C30B34" w:rsidRPr="008E4774">
        <w:rPr>
          <w:rFonts w:ascii="Times New Roman" w:hAnsi="Times New Roman" w:cs="Times New Roman"/>
          <w:sz w:val="24"/>
          <w:szCs w:val="24"/>
        </w:rPr>
        <w:t xml:space="preserve"> </w:t>
      </w:r>
      <w:r w:rsidRPr="008E4774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8E4774">
        <w:rPr>
          <w:rFonts w:ascii="Times New Roman" w:hAnsi="Times New Roman" w:cs="Times New Roman"/>
          <w:sz w:val="24"/>
          <w:szCs w:val="24"/>
        </w:rPr>
        <w:t>08</w:t>
      </w:r>
      <w:r w:rsidR="00B60102" w:rsidRPr="008E4774">
        <w:rPr>
          <w:rFonts w:ascii="Times New Roman" w:hAnsi="Times New Roman" w:cs="Times New Roman"/>
          <w:sz w:val="24"/>
          <w:szCs w:val="24"/>
        </w:rPr>
        <w:t>.</w:t>
      </w:r>
      <w:r w:rsidR="005B77AF" w:rsidRPr="008E4774">
        <w:rPr>
          <w:rFonts w:ascii="Times New Roman" w:hAnsi="Times New Roman" w:cs="Times New Roman"/>
          <w:sz w:val="24"/>
          <w:szCs w:val="24"/>
        </w:rPr>
        <w:t>0</w:t>
      </w:r>
      <w:r w:rsidR="00D9682E" w:rsidRPr="008E4774">
        <w:rPr>
          <w:rFonts w:ascii="Times New Roman" w:hAnsi="Times New Roman" w:cs="Times New Roman"/>
          <w:sz w:val="24"/>
          <w:szCs w:val="24"/>
        </w:rPr>
        <w:t>7</w:t>
      </w:r>
      <w:r w:rsidR="006F0AF6" w:rsidRPr="008E4774">
        <w:rPr>
          <w:rFonts w:ascii="Times New Roman" w:hAnsi="Times New Roman" w:cs="Times New Roman"/>
          <w:sz w:val="24"/>
          <w:szCs w:val="24"/>
        </w:rPr>
        <w:t>.201</w:t>
      </w:r>
      <w:r w:rsidR="00A93741" w:rsidRPr="008E4774">
        <w:rPr>
          <w:rFonts w:ascii="Times New Roman" w:hAnsi="Times New Roman" w:cs="Times New Roman"/>
          <w:sz w:val="24"/>
          <w:szCs w:val="24"/>
        </w:rPr>
        <w:t>9</w:t>
      </w:r>
      <w:r w:rsidRPr="008E4774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8E477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8E4774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4774" w:rsidRDefault="008E4774" w:rsidP="008E47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8E4774" w:rsidRPr="00BA6D70" w:rsidRDefault="008E4774" w:rsidP="008E47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8E4774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74" w:rsidRPr="00C8370A" w:rsidRDefault="008E4774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74" w:rsidRPr="00C8370A" w:rsidRDefault="008E4774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74" w:rsidRPr="00C8370A" w:rsidRDefault="008E4774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8E4774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74" w:rsidRPr="0051471D" w:rsidRDefault="008E4774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74" w:rsidRPr="007E6A6A" w:rsidRDefault="008E4774" w:rsidP="00A67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774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71:30:030111:10915, 78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- 70%, максимального коэффициента застройки в границах земельного участка - 0,7, максимального коэффициента плотности застройки в границах земельного участка – 1,1.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74" w:rsidRPr="00C8370A" w:rsidRDefault="008E4774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8E4774" w:rsidRPr="003D1BC3" w:rsidRDefault="008E4774" w:rsidP="008E47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Pr="008E4774" w:rsidRDefault="008E4774" w:rsidP="008E47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6A6A">
        <w:rPr>
          <w:rFonts w:ascii="Times New Roman" w:hAnsi="Times New Roman" w:cs="Times New Roman"/>
          <w:sz w:val="24"/>
          <w:szCs w:val="24"/>
        </w:rPr>
        <w:t xml:space="preserve"> </w:t>
      </w:r>
      <w:r w:rsidRPr="008E4774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71:30:030111:10915, 78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- 70%, максимального коэффициента застройки в границах земельного участка - 0,7, максимального коэффициента плотности застройки в границах земельного участка – 1,1.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8E4774" w:rsidRDefault="00D74962" w:rsidP="00D74962">
      <w:pPr>
        <w:spacing w:after="0" w:line="240" w:lineRule="auto"/>
        <w:rPr>
          <w:szCs w:val="24"/>
        </w:rPr>
      </w:pPr>
      <w:r w:rsidRPr="008E4774">
        <w:rPr>
          <w:szCs w:val="24"/>
        </w:rPr>
        <w:t xml:space="preserve">Заместитель председателя  </w:t>
      </w:r>
    </w:p>
    <w:p w:rsidR="00D74962" w:rsidRPr="008E4774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774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8E4774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774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8E4774" w:rsidRDefault="00D74962" w:rsidP="00D74962">
      <w:pPr>
        <w:rPr>
          <w:lang w:eastAsia="ru-RU"/>
        </w:rPr>
      </w:pPr>
      <w:r w:rsidRPr="008E4774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D47" w:rsidRDefault="00DD3D47" w:rsidP="00F81D16">
      <w:pPr>
        <w:spacing w:after="0" w:line="240" w:lineRule="auto"/>
      </w:pPr>
      <w:r>
        <w:separator/>
      </w:r>
    </w:p>
  </w:endnote>
  <w:endnote w:type="continuationSeparator" w:id="1">
    <w:p w:rsidR="00DD3D47" w:rsidRDefault="00DD3D4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D47" w:rsidRDefault="00DD3D47" w:rsidP="00F81D16">
      <w:pPr>
        <w:spacing w:after="0" w:line="240" w:lineRule="auto"/>
      </w:pPr>
      <w:r>
        <w:separator/>
      </w:r>
    </w:p>
  </w:footnote>
  <w:footnote w:type="continuationSeparator" w:id="1">
    <w:p w:rsidR="00DD3D47" w:rsidRDefault="00DD3D4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2062F" w:rsidRPr="00D20432" w:rsidRDefault="005B2F9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2062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E477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2062F" w:rsidRDefault="000206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062F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D39CD"/>
    <w:rsid w:val="002F1B23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D4FF2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2F99"/>
    <w:rsid w:val="005B77AF"/>
    <w:rsid w:val="005C0508"/>
    <w:rsid w:val="005C58A3"/>
    <w:rsid w:val="005E01C7"/>
    <w:rsid w:val="005E08B5"/>
    <w:rsid w:val="005E41CF"/>
    <w:rsid w:val="005E48D9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D4736"/>
    <w:rsid w:val="006E5948"/>
    <w:rsid w:val="006E6C07"/>
    <w:rsid w:val="006F0AF6"/>
    <w:rsid w:val="006F0E6C"/>
    <w:rsid w:val="006F3622"/>
    <w:rsid w:val="006F592C"/>
    <w:rsid w:val="00701696"/>
    <w:rsid w:val="00714DAB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0D26"/>
    <w:rsid w:val="008C1922"/>
    <w:rsid w:val="008C685E"/>
    <w:rsid w:val="008D265B"/>
    <w:rsid w:val="008D54B7"/>
    <w:rsid w:val="008E4774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C2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67C73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2122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D3D47"/>
    <w:rsid w:val="00DF30B5"/>
    <w:rsid w:val="00DF4F9D"/>
    <w:rsid w:val="00DF5C23"/>
    <w:rsid w:val="00DF6221"/>
    <w:rsid w:val="00E122B5"/>
    <w:rsid w:val="00E31320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31</cp:revision>
  <cp:lastPrinted>2019-06-21T06:57:00Z</cp:lastPrinted>
  <dcterms:created xsi:type="dcterms:W3CDTF">2019-06-05T13:13:00Z</dcterms:created>
  <dcterms:modified xsi:type="dcterms:W3CDTF">2019-07-08T08:51:00Z</dcterms:modified>
</cp:coreProperties>
</file>